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color w:val="ff0000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color w:val="ff0000"/>
          <w:sz w:val="19.920000076293945"/>
          <w:szCs w:val="19.920000076293945"/>
          <w:rtl w:val="0"/>
        </w:rPr>
        <w:t xml:space="preserve">allegato 2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  <w:u w:val="single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u w:val="single"/>
          <w:rtl w:val="0"/>
        </w:rPr>
        <w:t xml:space="preserve">disponibilta’ ad ospitare su proposta della commissione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intestazione club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NGSE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Il Club …… presenta la sua manifestazione di interesse </w:t>
      </w: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per fungere da club ospitante in caso di uno o più progetti NGSE in entrata  </w:t>
      </w:r>
      <w:r w:rsidDel="00000000" w:rsidR="00000000" w:rsidRPr="00000000">
        <w:rPr>
          <w:sz w:val="19.920000076293945"/>
          <w:szCs w:val="19.920000076293945"/>
          <w:rtl w:val="0"/>
        </w:rPr>
        <w:t xml:space="preserve">che saranno proposti nel corso dell'anno rotariano 2026/27   dalla commissione distrettuale NGSE   - nello specifico mette in evidenza i seguenti settori di attività nei quali il Club presenta competenze e risorse professionali e culturali: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rPr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400161743164" w:type="dxa"/>
        <w:jc w:val="left"/>
        <w:tblInd w:w="106.8000030517578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4.5999908447266"/>
        <w:gridCol w:w="6425.8001708984375"/>
        <w:tblGridChange w:id="0">
          <w:tblGrid>
            <w:gridCol w:w="3214.5999908447266"/>
            <w:gridCol w:w="6425.800170898437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ambito o settore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93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ambito o settore 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93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351440429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ambito o settore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3524169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729568481445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Referente per NGSE del Club ( se presente oppure ref gio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vani)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Altri soci coinvolti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612731933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eventuali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Attività di service collegate al club o al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territorio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82478713989258" w:lineRule="auto"/>
              <w:ind w:left="119.17449951171875" w:right="332.010498046875" w:firstLine="11.7526245117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disponibilità per 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empi del progetto ( da uno a tre mesi 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3524169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3311614990234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Periodo ( definire il periodo dell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’anno in cui si è disponibili 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886840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Alloggio e ospitalità ( specificare se e quali sono le spese a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carico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dell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’inbound )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NB se l’inbound non desidera essere ospitato in famiglia ma sceglie in sostituzione altro alloggio le spese saranno a suo carico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30.02874851226807" w:lineRule="auto"/>
              <w:ind w:left="119.77203369140625" w:right="342.84423828125" w:firstLine="11.15509033203125"/>
              <w:jc w:val="left"/>
              <w:rPr>
                <w:sz w:val="19.920000076293945"/>
                <w:szCs w:val="19.920000076293945"/>
                <w:u w:val="single"/>
              </w:rPr>
            </w:pPr>
            <w:r w:rsidDel="00000000" w:rsidR="00000000" w:rsidRPr="00000000">
              <w:rPr>
                <w:sz w:val="19.920000076293945"/>
                <w:szCs w:val="19.920000076293945"/>
                <w:u w:val="single"/>
                <w:rtl w:val="0"/>
              </w:rPr>
              <w:t xml:space="preserve">si garantisce  alla presentazione della scheda la presenza di una o più famiglie ospitanti ( SI -NO)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30.02874851226807" w:lineRule="auto"/>
              <w:ind w:left="119.77203369140625" w:right="342.84423828125" w:firstLine="11.15509033203125"/>
              <w:jc w:val="left"/>
              <w:rPr>
                <w:sz w:val="19.920000076293945"/>
                <w:szCs w:val="19.92000007629394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30.02874851226807" w:lineRule="auto"/>
              <w:ind w:left="119.77203369140625" w:right="342.84423828125" w:firstLine="11.15509033203125"/>
              <w:jc w:val="left"/>
              <w:rPr>
                <w:sz w:val="19.920000076293945"/>
                <w:szCs w:val="19.920000076293945"/>
                <w:u w:val="single"/>
              </w:rPr>
            </w:pPr>
            <w:r w:rsidDel="00000000" w:rsidR="00000000" w:rsidRPr="00000000">
              <w:rPr>
                <w:sz w:val="19.920000076293945"/>
                <w:szCs w:val="19.920000076293945"/>
                <w:u w:val="single"/>
                <w:rtl w:val="0"/>
              </w:rPr>
              <w:t xml:space="preserve">si garantisce alla presentazione della scheda alloggio in struttura ( ostello B&amp;B …)   ( SI-NO) </w:t>
            </w:r>
          </w:p>
        </w:tc>
      </w:tr>
      <w:tr>
        <w:trPr>
          <w:cantSplit w:val="0"/>
          <w:trHeight w:val="470.401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Trasporti ( solo per s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postamenti collegati al progetto)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73849487305" w:lineRule="auto"/>
              <w:ind w:left="119.17449951171875" w:right="223.81103515625" w:hanging="3.585815429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 carico del Club se per attività di Progetto. A carico del partecipante se per motivi personali</w:t>
            </w:r>
          </w:p>
        </w:tc>
      </w:tr>
      <w:tr>
        <w:trPr>
          <w:cantSplit w:val="0"/>
          <w:trHeight w:val="470.401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messa a bilancio di euro 200,00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117.98873901367188" w:firstLine="0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 carico del Club e a copertura eventuali spese aggiuntive relative al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0.1986694335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8355131149292" w:lineRule="auto"/>
              <w:ind w:left="128.54637145996094" w:right="564.90478515625" w:firstLine="4.18319702148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Eventuali r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equisiti del potenziale inbound da specificare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28.82412910461426" w:lineRule="auto"/>
              <w:ind w:left="124.3536376953125" w:right="453.6962890625" w:firstLine="4.581604003906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.80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3392028808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Note o altro da specificare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6955795288" w:lineRule="auto"/>
              <w:ind w:left="119.17449951171875" w:right="674.4525146484375" w:firstLine="8.764648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L'attività non si configura come attività di inserimento lavorativo, stage, orientamento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6955795288" w:lineRule="auto"/>
              <w:ind w:left="119.17449951171875" w:right="674.4525146484375" w:firstLine="8.764648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L’attività non prevede compenso/ retribuzione  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invio entro il 15  settembre 2025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chair@ngse2050.org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ngse2050@gmail.com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5647583007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Luogo ……….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, lì </w:t>
      </w:r>
      <w:r w:rsidDel="00000000" w:rsidR="00000000" w:rsidRPr="00000000">
        <w:rPr>
          <w:sz w:val="19.920000076293945"/>
          <w:szCs w:val="19.920000076293945"/>
          <w:rtl w:val="0"/>
        </w:rPr>
        <w:t xml:space="preserve">……            Il Presidente del Club ……………………..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162.3999786376953" w:top="708.00048828125" w:left="858.0000305175781" w:right="1135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hair@ngse2050.org" TargetMode="External"/><Relationship Id="rId7" Type="http://schemas.openxmlformats.org/officeDocument/2006/relationships/hyperlink" Target="mailto:ngse205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